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217E" w:rsidRDefault="00905722" w:rsidP="00F8217E">
      <w:pPr>
        <w:tabs>
          <w:tab w:val="left" w:pos="6480"/>
          <w:tab w:val="right" w:pos="9927"/>
        </w:tabs>
        <w:spacing w:after="0" w:line="280" w:lineRule="exact"/>
        <w:ind w:left="538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2F88">
        <w:rPr>
          <w:rFonts w:ascii="Times New Roman" w:hAnsi="Times New Roman" w:cs="Times New Roman"/>
          <w:sz w:val="24"/>
          <w:szCs w:val="24"/>
        </w:rPr>
        <w:t>Приложение к примерному учебному плану по специальности, утвержденному Минист</w:t>
      </w:r>
      <w:r>
        <w:rPr>
          <w:rFonts w:ascii="Times New Roman" w:hAnsi="Times New Roman" w:cs="Times New Roman"/>
          <w:sz w:val="24"/>
          <w:szCs w:val="24"/>
        </w:rPr>
        <w:t>ерством</w:t>
      </w:r>
      <w:r w:rsidRPr="00262F88">
        <w:rPr>
          <w:rFonts w:ascii="Times New Roman" w:hAnsi="Times New Roman" w:cs="Times New Roman"/>
          <w:sz w:val="24"/>
          <w:szCs w:val="24"/>
        </w:rPr>
        <w:t xml:space="preserve"> здравоохранения Республики Беларусь и </w:t>
      </w:r>
      <w:r>
        <w:rPr>
          <w:rFonts w:ascii="Times New Roman" w:hAnsi="Times New Roman" w:cs="Times New Roman"/>
          <w:sz w:val="24"/>
          <w:szCs w:val="24"/>
        </w:rPr>
        <w:t>Министерством</w:t>
      </w:r>
      <w:r w:rsidRPr="00262F88">
        <w:rPr>
          <w:rFonts w:ascii="Times New Roman" w:hAnsi="Times New Roman" w:cs="Times New Roman"/>
          <w:sz w:val="24"/>
          <w:szCs w:val="24"/>
        </w:rPr>
        <w:t xml:space="preserve"> образования Республики Беларусь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10CFD">
        <w:rPr>
          <w:rFonts w:ascii="Times New Roman" w:eastAsia="Times New Roman" w:hAnsi="Times New Roman" w:cs="Times New Roman"/>
          <w:sz w:val="24"/>
          <w:szCs w:val="24"/>
        </w:rPr>
        <w:t>30.12.2022</w:t>
      </w:r>
    </w:p>
    <w:p w:rsidR="00F8217E" w:rsidRDefault="00F8217E" w:rsidP="00F8217E">
      <w:pPr>
        <w:tabs>
          <w:tab w:val="left" w:pos="6480"/>
          <w:tab w:val="right" w:pos="9927"/>
        </w:tabs>
        <w:spacing w:after="0" w:line="240" w:lineRule="auto"/>
        <w:ind w:left="5387"/>
        <w:jc w:val="both"/>
        <w:rPr>
          <w:rFonts w:ascii="Times New Roman" w:hAnsi="Times New Roman" w:cs="Times New Roman"/>
          <w:kern w:val="24"/>
          <w:sz w:val="24"/>
          <w:szCs w:val="28"/>
        </w:rPr>
      </w:pPr>
      <w:r w:rsidRPr="00F8217E">
        <w:rPr>
          <w:rFonts w:ascii="Times New Roman" w:hAnsi="Times New Roman" w:cs="Times New Roman"/>
          <w:kern w:val="24"/>
          <w:sz w:val="24"/>
          <w:szCs w:val="28"/>
        </w:rPr>
        <w:t>Регистрационный № 221/2</w:t>
      </w:r>
    </w:p>
    <w:p w:rsidR="00F8217E" w:rsidRPr="009F2321" w:rsidRDefault="00F8217E" w:rsidP="00F8217E">
      <w:pPr>
        <w:tabs>
          <w:tab w:val="left" w:pos="6480"/>
          <w:tab w:val="right" w:pos="9927"/>
        </w:tabs>
        <w:spacing w:after="0" w:line="240" w:lineRule="auto"/>
        <w:ind w:left="5387"/>
        <w:jc w:val="both"/>
        <w:rPr>
          <w:rFonts w:ascii="Times New Roman" w:hAnsi="Times New Roman" w:cs="Times New Roman"/>
          <w:kern w:val="24"/>
          <w:sz w:val="28"/>
          <w:szCs w:val="28"/>
        </w:rPr>
      </w:pPr>
    </w:p>
    <w:p w:rsidR="00B44F59" w:rsidRPr="00F8217E" w:rsidRDefault="00B44F59" w:rsidP="00B44F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 w:rsidRPr="00F8217E">
        <w:rPr>
          <w:rFonts w:ascii="Times New Roman" w:eastAsia="Times New Roman" w:hAnsi="Times New Roman" w:cs="Times New Roman"/>
          <w:b/>
          <w:sz w:val="28"/>
          <w:szCs w:val="20"/>
        </w:rPr>
        <w:t>ПРИМЕРНЫЙ ТЕМАТИЧЕСКИЙ ПЛАН</w:t>
      </w:r>
    </w:p>
    <w:p w:rsidR="00B44F59" w:rsidRPr="00F8217E" w:rsidRDefault="00B44F59" w:rsidP="00B44F59">
      <w:pPr>
        <w:spacing w:after="0" w:line="240" w:lineRule="auto"/>
        <w:ind w:left="1417" w:hanging="1701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44F59" w:rsidRDefault="00B44F59" w:rsidP="00B44F59">
      <w:pPr>
        <w:tabs>
          <w:tab w:val="left" w:pos="426"/>
          <w:tab w:val="left" w:pos="3402"/>
        </w:tabs>
        <w:spacing w:after="0" w:line="240" w:lineRule="auto"/>
        <w:ind w:left="1418" w:hanging="1701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F8217E">
        <w:rPr>
          <w:rFonts w:ascii="Times New Roman" w:eastAsia="Times New Roman" w:hAnsi="Times New Roman" w:cs="Times New Roman"/>
          <w:b/>
          <w:sz w:val="28"/>
          <w:szCs w:val="28"/>
        </w:rPr>
        <w:t>по</w:t>
      </w:r>
      <w:proofErr w:type="gramEnd"/>
      <w:r w:rsidRPr="00F8217E">
        <w:rPr>
          <w:rFonts w:ascii="Times New Roman" w:eastAsia="Times New Roman" w:hAnsi="Times New Roman" w:cs="Times New Roman"/>
          <w:b/>
          <w:sz w:val="28"/>
          <w:szCs w:val="28"/>
        </w:rPr>
        <w:t xml:space="preserve"> учебному предмету </w:t>
      </w:r>
      <w:r w:rsidRPr="00F8217E">
        <w:rPr>
          <w:rFonts w:ascii="Times New Roman" w:eastAsia="Times New Roman" w:hAnsi="Times New Roman" w:cs="Times New Roman"/>
          <w:sz w:val="28"/>
          <w:szCs w:val="28"/>
        </w:rPr>
        <w:t>«Болезни зубов и полости рта»</w:t>
      </w:r>
    </w:p>
    <w:p w:rsidR="00E6464F" w:rsidRPr="008C7526" w:rsidRDefault="00E6464F" w:rsidP="00B44F59">
      <w:pPr>
        <w:tabs>
          <w:tab w:val="left" w:pos="426"/>
          <w:tab w:val="left" w:pos="3402"/>
        </w:tabs>
        <w:spacing w:after="0" w:line="240" w:lineRule="auto"/>
        <w:ind w:left="1418" w:hanging="1701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632" w:type="dxa"/>
        <w:jc w:val="center"/>
        <w:tblLook w:val="04A0" w:firstRow="1" w:lastRow="0" w:firstColumn="1" w:lastColumn="0" w:noHBand="0" w:noVBand="1"/>
      </w:tblPr>
      <w:tblGrid>
        <w:gridCol w:w="3210"/>
        <w:gridCol w:w="3211"/>
        <w:gridCol w:w="3211"/>
      </w:tblGrid>
      <w:tr w:rsidR="00E6464F" w:rsidRPr="00262F88" w:rsidTr="00F7190C">
        <w:trPr>
          <w:trHeight w:val="366"/>
          <w:jc w:val="center"/>
        </w:trPr>
        <w:tc>
          <w:tcPr>
            <w:tcW w:w="3210" w:type="dxa"/>
            <w:shd w:val="clear" w:color="auto" w:fill="auto"/>
          </w:tcPr>
          <w:p w:rsidR="00E6464F" w:rsidRPr="00262F88" w:rsidRDefault="00E6464F" w:rsidP="00F7190C">
            <w:pPr>
              <w:spacing w:after="0" w:line="240" w:lineRule="auto"/>
              <w:ind w:left="-115"/>
              <w:rPr>
                <w:rFonts w:ascii="Times New Roman" w:hAnsi="Times New Roman"/>
                <w:sz w:val="28"/>
                <w:szCs w:val="28"/>
              </w:rPr>
            </w:pPr>
            <w:r w:rsidRPr="00262F88">
              <w:rPr>
                <w:rFonts w:ascii="Times New Roman" w:hAnsi="Times New Roman"/>
                <w:b/>
                <w:sz w:val="28"/>
                <w:szCs w:val="28"/>
              </w:rPr>
              <w:t>Специальность</w:t>
            </w:r>
          </w:p>
        </w:tc>
        <w:tc>
          <w:tcPr>
            <w:tcW w:w="3211" w:type="dxa"/>
            <w:shd w:val="clear" w:color="auto" w:fill="auto"/>
          </w:tcPr>
          <w:p w:rsidR="00E6464F" w:rsidRPr="00262F88" w:rsidRDefault="00E6464F" w:rsidP="00F7190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262F88">
              <w:rPr>
                <w:rFonts w:ascii="Times New Roman" w:hAnsi="Times New Roman"/>
                <w:sz w:val="28"/>
                <w:szCs w:val="28"/>
              </w:rPr>
              <w:t>5-04-0911-03</w:t>
            </w:r>
          </w:p>
        </w:tc>
        <w:tc>
          <w:tcPr>
            <w:tcW w:w="3211" w:type="dxa"/>
            <w:shd w:val="clear" w:color="auto" w:fill="auto"/>
          </w:tcPr>
          <w:p w:rsidR="00E6464F" w:rsidRPr="00262F88" w:rsidRDefault="00E6464F" w:rsidP="00F7190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2F88">
              <w:rPr>
                <w:rFonts w:ascii="Times New Roman" w:hAnsi="Times New Roman"/>
                <w:sz w:val="28"/>
                <w:szCs w:val="28"/>
              </w:rPr>
              <w:t xml:space="preserve">Лечебное дело </w:t>
            </w:r>
          </w:p>
        </w:tc>
      </w:tr>
    </w:tbl>
    <w:p w:rsidR="00E6464F" w:rsidRPr="00F8217E" w:rsidRDefault="00E6464F" w:rsidP="00B44F59">
      <w:pPr>
        <w:tabs>
          <w:tab w:val="left" w:pos="426"/>
          <w:tab w:val="left" w:pos="3402"/>
        </w:tabs>
        <w:spacing w:after="0" w:line="240" w:lineRule="auto"/>
        <w:ind w:left="1418" w:hanging="1701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3"/>
        <w:tblW w:w="9747" w:type="dxa"/>
        <w:tblLayout w:type="fixed"/>
        <w:tblLook w:val="04A0" w:firstRow="1" w:lastRow="0" w:firstColumn="1" w:lastColumn="0" w:noHBand="0" w:noVBand="1"/>
      </w:tblPr>
      <w:tblGrid>
        <w:gridCol w:w="675"/>
        <w:gridCol w:w="139"/>
        <w:gridCol w:w="6098"/>
        <w:gridCol w:w="851"/>
        <w:gridCol w:w="1984"/>
      </w:tblGrid>
      <w:tr w:rsidR="004253EA" w:rsidRPr="00F8217E" w:rsidTr="00CF40E1">
        <w:trPr>
          <w:trHeight w:val="150"/>
        </w:trPr>
        <w:tc>
          <w:tcPr>
            <w:tcW w:w="675" w:type="dxa"/>
            <w:vMerge w:val="restart"/>
            <w:tcBorders>
              <w:right w:val="nil"/>
            </w:tcBorders>
            <w:vAlign w:val="center"/>
          </w:tcPr>
          <w:p w:rsidR="004253EA" w:rsidRPr="00F8217E" w:rsidRDefault="004253EA" w:rsidP="004253EA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gridSpan w:val="2"/>
            <w:vMerge w:val="restart"/>
            <w:tcBorders>
              <w:left w:val="nil"/>
            </w:tcBorders>
            <w:vAlign w:val="center"/>
          </w:tcPr>
          <w:p w:rsidR="004253EA" w:rsidRPr="00F8217E" w:rsidRDefault="006E52B7" w:rsidP="00B44F5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Раздел, </w:t>
            </w:r>
            <w:r w:rsidR="004253EA" w:rsidRPr="00F8217E">
              <w:rPr>
                <w:rFonts w:ascii="Times New Roman" w:eastAsia="Times New Roman" w:hAnsi="Times New Roman" w:cs="Times New Roman"/>
                <w:sz w:val="28"/>
                <w:szCs w:val="28"/>
              </w:rPr>
              <w:t>тема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</w:tcPr>
          <w:p w:rsidR="00462E11" w:rsidRPr="00F8217E" w:rsidRDefault="004253EA" w:rsidP="00B44F5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217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Количество </w:t>
            </w:r>
          </w:p>
          <w:p w:rsidR="004253EA" w:rsidRPr="00F8217E" w:rsidRDefault="004253EA" w:rsidP="00B44F5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8217E">
              <w:rPr>
                <w:rFonts w:ascii="Times New Roman" w:eastAsia="Times New Roman" w:hAnsi="Times New Roman" w:cs="Times New Roman"/>
                <w:sz w:val="28"/>
                <w:szCs w:val="28"/>
              </w:rPr>
              <w:t>учебных</w:t>
            </w:r>
            <w:proofErr w:type="gramEnd"/>
            <w:r w:rsidRPr="00F8217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часов</w:t>
            </w:r>
          </w:p>
        </w:tc>
      </w:tr>
      <w:tr w:rsidR="004253EA" w:rsidRPr="00F8217E" w:rsidTr="00CF40E1">
        <w:trPr>
          <w:trHeight w:val="168"/>
        </w:trPr>
        <w:tc>
          <w:tcPr>
            <w:tcW w:w="675" w:type="dxa"/>
            <w:vMerge/>
            <w:tcBorders>
              <w:right w:val="nil"/>
            </w:tcBorders>
          </w:tcPr>
          <w:p w:rsidR="004253EA" w:rsidRPr="00F8217E" w:rsidRDefault="004253E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gridSpan w:val="2"/>
            <w:vMerge/>
            <w:tcBorders>
              <w:left w:val="nil"/>
            </w:tcBorders>
          </w:tcPr>
          <w:p w:rsidR="004253EA" w:rsidRPr="00F8217E" w:rsidRDefault="004253E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253EA" w:rsidRPr="00F8217E" w:rsidRDefault="004253EA" w:rsidP="00CF40E1">
            <w:pPr>
              <w:ind w:right="-114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proofErr w:type="gramStart"/>
            <w:r w:rsidRPr="00F8217E">
              <w:rPr>
                <w:rFonts w:ascii="Times New Roman" w:eastAsia="Times New Roman" w:hAnsi="Times New Roman" w:cs="Times New Roman"/>
                <w:sz w:val="28"/>
                <w:szCs w:val="28"/>
              </w:rPr>
              <w:t>всего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</w:tcPr>
          <w:p w:rsidR="004253EA" w:rsidRPr="00F8217E" w:rsidRDefault="004253EA" w:rsidP="00B44F5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8217E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F8217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том числе на практические занятия</w:t>
            </w:r>
          </w:p>
        </w:tc>
      </w:tr>
      <w:tr w:rsidR="004253EA" w:rsidRPr="00F8217E" w:rsidTr="00CF40E1">
        <w:tc>
          <w:tcPr>
            <w:tcW w:w="675" w:type="dxa"/>
            <w:tcBorders>
              <w:right w:val="nil"/>
            </w:tcBorders>
          </w:tcPr>
          <w:p w:rsidR="004253EA" w:rsidRPr="00F8217E" w:rsidRDefault="004253EA" w:rsidP="004253EA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37" w:type="dxa"/>
            <w:gridSpan w:val="2"/>
            <w:tcBorders>
              <w:left w:val="nil"/>
            </w:tcBorders>
          </w:tcPr>
          <w:p w:rsidR="004253EA" w:rsidRPr="006E52B7" w:rsidRDefault="004253EA" w:rsidP="006E52B7">
            <w:pPr>
              <w:ind w:left="3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217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Введение.</w:t>
            </w:r>
            <w:r w:rsidRPr="00F8217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Организация </w:t>
            </w:r>
            <w:r w:rsidR="00462E11" w:rsidRPr="00F8217E"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r w:rsidRPr="00F8217E">
              <w:rPr>
                <w:rFonts w:ascii="Times New Roman" w:hAnsi="Times New Roman" w:cs="Times New Roman"/>
                <w:b/>
                <w:sz w:val="28"/>
                <w:szCs w:val="28"/>
              </w:rPr>
              <w:t>томатологической</w:t>
            </w:r>
            <w:r w:rsidR="006E52B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F8217E">
              <w:rPr>
                <w:rFonts w:ascii="Times New Roman" w:hAnsi="Times New Roman" w:cs="Times New Roman"/>
                <w:b/>
                <w:sz w:val="28"/>
                <w:szCs w:val="28"/>
              </w:rPr>
              <w:t>помощи населению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253EA" w:rsidRPr="00F8217E" w:rsidRDefault="004253EA" w:rsidP="00647FC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8217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vAlign w:val="center"/>
          </w:tcPr>
          <w:p w:rsidR="004253EA" w:rsidRPr="00F8217E" w:rsidRDefault="004253EA" w:rsidP="00462E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253EA" w:rsidRPr="00F8217E" w:rsidTr="00CF40E1">
        <w:tc>
          <w:tcPr>
            <w:tcW w:w="675" w:type="dxa"/>
            <w:tcBorders>
              <w:right w:val="nil"/>
            </w:tcBorders>
          </w:tcPr>
          <w:p w:rsidR="004253EA" w:rsidRPr="00F8217E" w:rsidRDefault="00333DA0" w:rsidP="004253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  <w:p w:rsidR="004253EA" w:rsidRPr="00F8217E" w:rsidRDefault="004253EA" w:rsidP="004253EA">
            <w:pPr>
              <w:ind w:left="567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  <w:p w:rsidR="004253EA" w:rsidRPr="00F8217E" w:rsidRDefault="004253EA" w:rsidP="004253EA">
            <w:pPr>
              <w:ind w:left="56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253EA" w:rsidRPr="00F8217E" w:rsidRDefault="004253EA" w:rsidP="004253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gridSpan w:val="2"/>
            <w:tcBorders>
              <w:left w:val="nil"/>
            </w:tcBorders>
          </w:tcPr>
          <w:p w:rsidR="006E52B7" w:rsidRDefault="004253EA" w:rsidP="006E52B7">
            <w:pPr>
              <w:ind w:left="36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F8217E">
              <w:rPr>
                <w:rFonts w:ascii="Times New Roman" w:hAnsi="Times New Roman" w:cs="Times New Roman"/>
                <w:sz w:val="28"/>
                <w:szCs w:val="28"/>
              </w:rPr>
              <w:t>Методы обследования в стоматологии</w:t>
            </w:r>
          </w:p>
          <w:p w:rsidR="004253EA" w:rsidRPr="00F8217E" w:rsidRDefault="004253EA" w:rsidP="006E52B7">
            <w:pPr>
              <w:ind w:left="36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F8217E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Практическое занятие № 1</w:t>
            </w:r>
          </w:p>
          <w:p w:rsidR="004253EA" w:rsidRPr="00F8217E" w:rsidRDefault="004253EA" w:rsidP="00CC1E4A">
            <w:pPr>
              <w:ind w:left="3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52B7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="006E52B7" w:rsidRPr="006E52B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бследование пациентов со </w:t>
            </w:r>
            <w:r w:rsidRPr="006E52B7">
              <w:rPr>
                <w:rFonts w:ascii="Times New Roman" w:eastAsia="Times New Roman" w:hAnsi="Times New Roman" w:cs="Times New Roman"/>
                <w:sz w:val="28"/>
                <w:szCs w:val="28"/>
              </w:rPr>
              <w:t>стоматологическими</w:t>
            </w:r>
            <w:r w:rsidRPr="00F8217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заболеваниями</w:t>
            </w:r>
          </w:p>
        </w:tc>
        <w:tc>
          <w:tcPr>
            <w:tcW w:w="851" w:type="dxa"/>
          </w:tcPr>
          <w:p w:rsidR="004253EA" w:rsidRPr="00F8217E" w:rsidRDefault="004253EA" w:rsidP="00462E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217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84" w:type="dxa"/>
          </w:tcPr>
          <w:p w:rsidR="00B90972" w:rsidRPr="00F8217E" w:rsidRDefault="00B90972" w:rsidP="00462E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53EA" w:rsidRPr="00F8217E" w:rsidRDefault="004253EA" w:rsidP="00462E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217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253EA" w:rsidRPr="00F8217E" w:rsidTr="00CF40E1">
        <w:trPr>
          <w:trHeight w:val="243"/>
        </w:trPr>
        <w:tc>
          <w:tcPr>
            <w:tcW w:w="675" w:type="dxa"/>
            <w:tcBorders>
              <w:bottom w:val="single" w:sz="4" w:space="0" w:color="auto"/>
              <w:right w:val="nil"/>
            </w:tcBorders>
          </w:tcPr>
          <w:p w:rsidR="004253EA" w:rsidRPr="00F8217E" w:rsidRDefault="00333DA0" w:rsidP="004253E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237" w:type="dxa"/>
            <w:gridSpan w:val="2"/>
            <w:tcBorders>
              <w:left w:val="nil"/>
              <w:bottom w:val="single" w:sz="4" w:space="0" w:color="auto"/>
            </w:tcBorders>
          </w:tcPr>
          <w:p w:rsidR="004253EA" w:rsidRPr="00F8217E" w:rsidRDefault="004253EA" w:rsidP="00CC1E4A">
            <w:pPr>
              <w:ind w:left="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217E">
              <w:rPr>
                <w:rFonts w:ascii="Times New Roman" w:hAnsi="Times New Roman" w:cs="Times New Roman"/>
                <w:sz w:val="28"/>
                <w:szCs w:val="28"/>
              </w:rPr>
              <w:t>Кариес. Пульпит.</w:t>
            </w:r>
            <w:r w:rsidR="001250DE" w:rsidRPr="00F8217E">
              <w:rPr>
                <w:rFonts w:ascii="Times New Roman" w:hAnsi="Times New Roman" w:cs="Times New Roman"/>
                <w:sz w:val="28"/>
                <w:szCs w:val="28"/>
              </w:rPr>
              <w:t xml:space="preserve"> Апикальный периодонтит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253EA" w:rsidRPr="00F8217E" w:rsidRDefault="001D7907" w:rsidP="00462E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217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4253EA" w:rsidRPr="00F8217E" w:rsidRDefault="004253EA" w:rsidP="00462E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D7907" w:rsidRPr="00F8217E" w:rsidTr="00CF40E1">
        <w:trPr>
          <w:trHeight w:val="399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D7907" w:rsidRPr="00F8217E" w:rsidRDefault="00333DA0" w:rsidP="001D7907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1D7907" w:rsidRPr="00F8217E" w:rsidRDefault="001D7907" w:rsidP="00CC1E4A">
            <w:pPr>
              <w:pStyle w:val="a4"/>
              <w:ind w:left="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217E">
              <w:rPr>
                <w:rFonts w:ascii="Times New Roman" w:hAnsi="Times New Roman"/>
                <w:sz w:val="28"/>
                <w:szCs w:val="28"/>
              </w:rPr>
              <w:t>Гинг</w:t>
            </w:r>
            <w:r w:rsidR="006E52B7">
              <w:rPr>
                <w:rFonts w:ascii="Times New Roman" w:hAnsi="Times New Roman"/>
                <w:sz w:val="28"/>
                <w:szCs w:val="28"/>
              </w:rPr>
              <w:t xml:space="preserve">ивиты. Маргинальный периодонтит </w:t>
            </w:r>
            <w:r w:rsidRPr="00F8217E">
              <w:rPr>
                <w:rFonts w:ascii="Times New Roman" w:hAnsi="Times New Roman"/>
                <w:sz w:val="28"/>
                <w:szCs w:val="28"/>
              </w:rPr>
              <w:t>(пародонтит).</w:t>
            </w:r>
            <w:r w:rsidR="00CC1E4A" w:rsidRPr="00F821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8217E">
              <w:rPr>
                <w:rFonts w:ascii="Times New Roman" w:hAnsi="Times New Roman"/>
                <w:sz w:val="28"/>
                <w:szCs w:val="28"/>
              </w:rPr>
              <w:t xml:space="preserve">Герпетический </w:t>
            </w:r>
            <w:proofErr w:type="spellStart"/>
            <w:r w:rsidRPr="00F8217E">
              <w:rPr>
                <w:rFonts w:ascii="Times New Roman" w:hAnsi="Times New Roman"/>
                <w:sz w:val="28"/>
                <w:szCs w:val="28"/>
              </w:rPr>
              <w:t>гингивостоматит</w:t>
            </w:r>
            <w:proofErr w:type="spellEnd"/>
            <w:r w:rsidRPr="00F8217E">
              <w:rPr>
                <w:rFonts w:ascii="Times New Roman" w:hAnsi="Times New Roman"/>
                <w:sz w:val="28"/>
                <w:szCs w:val="28"/>
              </w:rPr>
              <w:t>. Кандидоз полости рта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D7907" w:rsidRPr="00F8217E" w:rsidRDefault="001D7907" w:rsidP="001D79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217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1D7907" w:rsidRPr="00F8217E" w:rsidRDefault="001D7907" w:rsidP="00462E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7907" w:rsidRPr="00F8217E" w:rsidTr="00CF40E1">
        <w:trPr>
          <w:trHeight w:val="1603"/>
        </w:trPr>
        <w:tc>
          <w:tcPr>
            <w:tcW w:w="675" w:type="dxa"/>
            <w:tcBorders>
              <w:top w:val="single" w:sz="4" w:space="0" w:color="auto"/>
              <w:right w:val="nil"/>
            </w:tcBorders>
          </w:tcPr>
          <w:p w:rsidR="001D7907" w:rsidRPr="00F8217E" w:rsidRDefault="00212DB9" w:rsidP="004253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E24CD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</w:tcBorders>
          </w:tcPr>
          <w:p w:rsidR="00CA6380" w:rsidRDefault="00E24CD9" w:rsidP="00CC1E4A">
            <w:pPr>
              <w:ind w:left="36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F8217E">
              <w:rPr>
                <w:rFonts w:ascii="Times New Roman" w:eastAsia="Times New Roman" w:hAnsi="Times New Roman" w:cs="Times New Roman"/>
                <w:sz w:val="28"/>
                <w:szCs w:val="28"/>
              </w:rPr>
              <w:t>Травматические повре</w:t>
            </w:r>
            <w:r w:rsidR="002C16F9">
              <w:rPr>
                <w:rFonts w:ascii="Times New Roman" w:eastAsia="Times New Roman" w:hAnsi="Times New Roman" w:cs="Times New Roman"/>
                <w:sz w:val="28"/>
                <w:szCs w:val="28"/>
              </w:rPr>
              <w:t>ждения челюстно-лицевой области</w:t>
            </w:r>
          </w:p>
          <w:p w:rsidR="001D7907" w:rsidRPr="00F8217E" w:rsidRDefault="001D7907" w:rsidP="00CC1E4A">
            <w:pPr>
              <w:ind w:left="36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F8217E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Практическое занятие № 2</w:t>
            </w:r>
          </w:p>
          <w:p w:rsidR="001D7907" w:rsidRPr="00F8217E" w:rsidRDefault="001D7907" w:rsidP="00E24CD9">
            <w:pPr>
              <w:ind w:left="3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217E">
              <w:rPr>
                <w:rFonts w:ascii="Times New Roman" w:hAnsi="Times New Roman" w:cs="Times New Roman"/>
                <w:sz w:val="28"/>
                <w:szCs w:val="28"/>
              </w:rPr>
              <w:t xml:space="preserve">Травматические повреждения зубов, челюстей, лицевых костей. Оказание </w:t>
            </w:r>
            <w:r w:rsidR="00E24CD9">
              <w:rPr>
                <w:rFonts w:ascii="Times New Roman" w:hAnsi="Times New Roman" w:cs="Times New Roman"/>
                <w:sz w:val="28"/>
                <w:szCs w:val="28"/>
              </w:rPr>
              <w:t>скорой</w:t>
            </w:r>
            <w:r w:rsidRPr="00F8217E">
              <w:rPr>
                <w:rFonts w:ascii="Times New Roman" w:hAnsi="Times New Roman" w:cs="Times New Roman"/>
                <w:sz w:val="28"/>
                <w:szCs w:val="28"/>
              </w:rPr>
              <w:t xml:space="preserve"> медицинской помощи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1D7907" w:rsidRPr="00F8217E" w:rsidRDefault="008C7526" w:rsidP="001D79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E24CD9" w:rsidRDefault="00E24CD9" w:rsidP="001D79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4CD9" w:rsidRDefault="00E24CD9" w:rsidP="001D79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7907" w:rsidRPr="00F8217E" w:rsidRDefault="001D7907" w:rsidP="001D79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217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12DB9" w:rsidRPr="00F8217E" w:rsidTr="00CF40E1">
        <w:trPr>
          <w:trHeight w:val="349"/>
        </w:trPr>
        <w:tc>
          <w:tcPr>
            <w:tcW w:w="675" w:type="dxa"/>
            <w:tcBorders>
              <w:top w:val="single" w:sz="4" w:space="0" w:color="auto"/>
              <w:right w:val="nil"/>
            </w:tcBorders>
          </w:tcPr>
          <w:p w:rsidR="00212DB9" w:rsidRDefault="00212DB9" w:rsidP="00212D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</w:tcBorders>
          </w:tcPr>
          <w:p w:rsidR="00212DB9" w:rsidRPr="00F8217E" w:rsidRDefault="00212DB9" w:rsidP="00212DB9">
            <w:pPr>
              <w:ind w:left="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217E">
              <w:rPr>
                <w:rFonts w:ascii="Times New Roman" w:hAnsi="Times New Roman" w:cs="Times New Roman"/>
                <w:sz w:val="28"/>
                <w:szCs w:val="28"/>
              </w:rPr>
              <w:t>Воспалительные заболевания челюстно-лицевой области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212DB9" w:rsidRPr="00F8217E" w:rsidRDefault="00212DB9" w:rsidP="00212D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217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212DB9" w:rsidRDefault="00212DB9" w:rsidP="00212D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2DB9" w:rsidRPr="00F8217E" w:rsidTr="00CF40E1">
        <w:trPr>
          <w:trHeight w:val="260"/>
        </w:trPr>
        <w:tc>
          <w:tcPr>
            <w:tcW w:w="675" w:type="dxa"/>
            <w:tcBorders>
              <w:top w:val="single" w:sz="4" w:space="0" w:color="auto"/>
              <w:right w:val="nil"/>
            </w:tcBorders>
          </w:tcPr>
          <w:p w:rsidR="00212DB9" w:rsidRDefault="00212DB9" w:rsidP="00212D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</w:tcBorders>
          </w:tcPr>
          <w:p w:rsidR="00212DB9" w:rsidRPr="004F5C81" w:rsidRDefault="00212DB9" w:rsidP="00212DB9">
            <w:pPr>
              <w:ind w:left="36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F5C81">
              <w:rPr>
                <w:rFonts w:ascii="Times New Roman" w:hAnsi="Times New Roman" w:cs="Times New Roman"/>
                <w:i/>
                <w:sz w:val="28"/>
                <w:szCs w:val="28"/>
              </w:rPr>
              <w:t>Обязательная контрольная работа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212DB9" w:rsidRPr="004F5C81" w:rsidRDefault="00212DB9" w:rsidP="00212DB9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F5C81">
              <w:rPr>
                <w:rFonts w:ascii="Times New Roman" w:hAnsi="Times New Roman" w:cs="Times New Roman"/>
                <w:i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212DB9" w:rsidRDefault="00212DB9" w:rsidP="00212D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2DB9" w:rsidRPr="00F8217E" w:rsidTr="00CF40E1">
        <w:tc>
          <w:tcPr>
            <w:tcW w:w="675" w:type="dxa"/>
            <w:tcBorders>
              <w:bottom w:val="single" w:sz="4" w:space="0" w:color="000000" w:themeColor="text1"/>
              <w:right w:val="nil"/>
            </w:tcBorders>
          </w:tcPr>
          <w:p w:rsidR="00212DB9" w:rsidRPr="00F8217E" w:rsidRDefault="00212DB9" w:rsidP="00212DB9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F8217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6237" w:type="dxa"/>
            <w:gridSpan w:val="2"/>
            <w:tcBorders>
              <w:left w:val="nil"/>
              <w:bottom w:val="single" w:sz="4" w:space="0" w:color="000000" w:themeColor="text1"/>
            </w:tcBorders>
          </w:tcPr>
          <w:p w:rsidR="00212DB9" w:rsidRPr="00F8217E" w:rsidRDefault="00212DB9" w:rsidP="00212DB9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8217E">
              <w:rPr>
                <w:rFonts w:ascii="Times New Roman" w:hAnsi="Times New Roman" w:cs="Times New Roman"/>
                <w:sz w:val="28"/>
                <w:szCs w:val="28"/>
              </w:rPr>
              <w:t xml:space="preserve">Профилактика стоматологических заболеваний </w:t>
            </w:r>
          </w:p>
          <w:p w:rsidR="00212DB9" w:rsidRPr="00F8217E" w:rsidRDefault="00212DB9" w:rsidP="00212DB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217E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 3</w:t>
            </w:r>
          </w:p>
          <w:p w:rsidR="00212DB9" w:rsidRPr="00F8217E" w:rsidRDefault="00212DB9" w:rsidP="00212DB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217E">
              <w:rPr>
                <w:rFonts w:ascii="Times New Roman" w:hAnsi="Times New Roman" w:cs="Times New Roman"/>
                <w:sz w:val="28"/>
                <w:szCs w:val="28"/>
              </w:rPr>
              <w:t>Индивидуальная гигиена полости рта. Средства и методы гигиены полости рта</w:t>
            </w:r>
          </w:p>
        </w:tc>
        <w:tc>
          <w:tcPr>
            <w:tcW w:w="851" w:type="dxa"/>
          </w:tcPr>
          <w:p w:rsidR="00212DB9" w:rsidRPr="00F8217E" w:rsidRDefault="00212DB9" w:rsidP="00212DB9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8217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84" w:type="dxa"/>
          </w:tcPr>
          <w:p w:rsidR="00212DB9" w:rsidRDefault="00212DB9" w:rsidP="00212D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2DB9" w:rsidRPr="00F8217E" w:rsidRDefault="00212DB9" w:rsidP="00212D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217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12DB9" w:rsidRPr="00F8217E" w:rsidTr="00CF40E1">
        <w:tc>
          <w:tcPr>
            <w:tcW w:w="814" w:type="dxa"/>
            <w:gridSpan w:val="2"/>
            <w:tcBorders>
              <w:bottom w:val="single" w:sz="4" w:space="0" w:color="auto"/>
              <w:right w:val="nil"/>
            </w:tcBorders>
          </w:tcPr>
          <w:p w:rsidR="00212DB9" w:rsidRPr="00F8217E" w:rsidRDefault="00212DB9" w:rsidP="00212DB9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98" w:type="dxa"/>
            <w:tcBorders>
              <w:left w:val="nil"/>
              <w:bottom w:val="single" w:sz="4" w:space="0" w:color="auto"/>
            </w:tcBorders>
          </w:tcPr>
          <w:p w:rsidR="00212DB9" w:rsidRPr="00F8217E" w:rsidRDefault="00212DB9" w:rsidP="00212DB9">
            <w:pPr>
              <w:pStyle w:val="a4"/>
              <w:ind w:left="0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F8217E">
              <w:rPr>
                <w:rFonts w:ascii="Times New Roman" w:hAnsi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851" w:type="dxa"/>
          </w:tcPr>
          <w:p w:rsidR="00212DB9" w:rsidRPr="00F8217E" w:rsidRDefault="00212DB9" w:rsidP="00212D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217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22 </w:t>
            </w:r>
          </w:p>
        </w:tc>
        <w:tc>
          <w:tcPr>
            <w:tcW w:w="1984" w:type="dxa"/>
          </w:tcPr>
          <w:p w:rsidR="00212DB9" w:rsidRPr="00F8217E" w:rsidRDefault="00212DB9" w:rsidP="00212D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217E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</w:tr>
    </w:tbl>
    <w:p w:rsidR="00B44F59" w:rsidRPr="00647FCF" w:rsidRDefault="00B44F59" w:rsidP="00647FC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74CEA" w:rsidRPr="00F8217E" w:rsidRDefault="00274CEA" w:rsidP="00CC1E4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F8217E">
        <w:rPr>
          <w:rFonts w:ascii="Times New Roman" w:hAnsi="Times New Roman" w:cs="Times New Roman"/>
          <w:sz w:val="28"/>
          <w:szCs w:val="28"/>
        </w:rPr>
        <w:t>В результате изучения учебного предмета</w:t>
      </w:r>
      <w:r w:rsidRPr="00F8217E">
        <w:rPr>
          <w:rFonts w:ascii="Times New Roman" w:hAnsi="Times New Roman" w:cs="Times New Roman"/>
          <w:sz w:val="28"/>
        </w:rPr>
        <w:t xml:space="preserve"> </w:t>
      </w:r>
      <w:r w:rsidR="00E22AB5" w:rsidRPr="00F8217E">
        <w:rPr>
          <w:rFonts w:ascii="Times New Roman" w:hAnsi="Times New Roman" w:cs="Times New Roman"/>
          <w:sz w:val="28"/>
        </w:rPr>
        <w:t xml:space="preserve">«Болезни зубов и полости рта» </w:t>
      </w:r>
      <w:r w:rsidRPr="00F8217E">
        <w:rPr>
          <w:rFonts w:ascii="Times New Roman" w:hAnsi="Times New Roman" w:cs="Times New Roman"/>
          <w:sz w:val="28"/>
        </w:rPr>
        <w:t>учащиеся должны</w:t>
      </w:r>
      <w:r w:rsidR="00E22AB5" w:rsidRPr="00F8217E">
        <w:rPr>
          <w:rFonts w:ascii="Times New Roman" w:hAnsi="Times New Roman" w:cs="Times New Roman"/>
          <w:sz w:val="28"/>
        </w:rPr>
        <w:t>:</w:t>
      </w:r>
    </w:p>
    <w:p w:rsidR="00274CEA" w:rsidRPr="00F8217E" w:rsidRDefault="00274CEA" w:rsidP="00F92F00">
      <w:pPr>
        <w:pStyle w:val="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8217E">
        <w:rPr>
          <w:rFonts w:ascii="Times New Roman" w:hAnsi="Times New Roman" w:cs="Times New Roman"/>
          <w:b/>
          <w:sz w:val="28"/>
          <w:szCs w:val="28"/>
        </w:rPr>
        <w:t>знать</w:t>
      </w:r>
      <w:proofErr w:type="gramEnd"/>
      <w:r w:rsidRPr="00F8217E">
        <w:rPr>
          <w:rFonts w:ascii="Times New Roman" w:hAnsi="Times New Roman" w:cs="Times New Roman"/>
          <w:sz w:val="28"/>
          <w:szCs w:val="28"/>
        </w:rPr>
        <w:t>:</w:t>
      </w:r>
    </w:p>
    <w:p w:rsidR="00274CEA" w:rsidRPr="00F8217E" w:rsidRDefault="00274CEA" w:rsidP="00CC1E4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8217E">
        <w:rPr>
          <w:rFonts w:ascii="Times New Roman" w:hAnsi="Times New Roman" w:cs="Times New Roman"/>
          <w:sz w:val="28"/>
          <w:szCs w:val="28"/>
        </w:rPr>
        <w:t>историю</w:t>
      </w:r>
      <w:proofErr w:type="gramEnd"/>
      <w:r w:rsidRPr="00F8217E">
        <w:rPr>
          <w:rFonts w:ascii="Times New Roman" w:hAnsi="Times New Roman" w:cs="Times New Roman"/>
          <w:sz w:val="28"/>
          <w:szCs w:val="28"/>
        </w:rPr>
        <w:t xml:space="preserve"> развития, цели, задачи, дос</w:t>
      </w:r>
      <w:r w:rsidR="00AA15D5">
        <w:rPr>
          <w:rFonts w:ascii="Times New Roman" w:hAnsi="Times New Roman" w:cs="Times New Roman"/>
          <w:sz w:val="28"/>
          <w:szCs w:val="28"/>
        </w:rPr>
        <w:t xml:space="preserve">тижения и перспективы развития </w:t>
      </w:r>
      <w:r w:rsidRPr="00F8217E">
        <w:rPr>
          <w:rFonts w:ascii="Times New Roman" w:hAnsi="Times New Roman" w:cs="Times New Roman"/>
          <w:sz w:val="28"/>
          <w:szCs w:val="28"/>
        </w:rPr>
        <w:t>стоматологии;</w:t>
      </w:r>
    </w:p>
    <w:p w:rsidR="00274CEA" w:rsidRPr="00F8217E" w:rsidRDefault="00274CEA" w:rsidP="00CC1E4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8217E">
        <w:rPr>
          <w:rFonts w:ascii="Times New Roman" w:hAnsi="Times New Roman" w:cs="Times New Roman"/>
          <w:sz w:val="28"/>
          <w:szCs w:val="28"/>
        </w:rPr>
        <w:t>организацию</w:t>
      </w:r>
      <w:proofErr w:type="gramEnd"/>
      <w:r w:rsidRPr="00F8217E">
        <w:rPr>
          <w:rFonts w:ascii="Times New Roman" w:hAnsi="Times New Roman" w:cs="Times New Roman"/>
          <w:sz w:val="28"/>
          <w:szCs w:val="28"/>
        </w:rPr>
        <w:t xml:space="preserve"> медицинской помощи при стоматологических заболеваниях;</w:t>
      </w:r>
    </w:p>
    <w:p w:rsidR="00274CEA" w:rsidRPr="00F8217E" w:rsidRDefault="00274CEA" w:rsidP="00CC1E4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8217E">
        <w:rPr>
          <w:rFonts w:ascii="Times New Roman" w:hAnsi="Times New Roman" w:cs="Times New Roman"/>
          <w:sz w:val="28"/>
          <w:szCs w:val="28"/>
        </w:rPr>
        <w:t>основные</w:t>
      </w:r>
      <w:proofErr w:type="gramEnd"/>
      <w:r w:rsidRPr="00F8217E">
        <w:rPr>
          <w:rFonts w:ascii="Times New Roman" w:hAnsi="Times New Roman" w:cs="Times New Roman"/>
          <w:sz w:val="28"/>
          <w:szCs w:val="28"/>
        </w:rPr>
        <w:t xml:space="preserve"> методы лечения стоматологических заболеваний; </w:t>
      </w:r>
    </w:p>
    <w:p w:rsidR="004F69D7" w:rsidRPr="00F8217E" w:rsidRDefault="004F69D7" w:rsidP="00CC1E4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8217E">
        <w:rPr>
          <w:rFonts w:ascii="Times New Roman" w:hAnsi="Times New Roman" w:cs="Times New Roman"/>
          <w:sz w:val="28"/>
          <w:szCs w:val="28"/>
        </w:rPr>
        <w:t>основы</w:t>
      </w:r>
      <w:proofErr w:type="gramEnd"/>
      <w:r w:rsidRPr="00F8217E">
        <w:rPr>
          <w:rFonts w:ascii="Times New Roman" w:hAnsi="Times New Roman" w:cs="Times New Roman"/>
          <w:sz w:val="28"/>
          <w:szCs w:val="28"/>
        </w:rPr>
        <w:t xml:space="preserve"> протезирования;</w:t>
      </w:r>
    </w:p>
    <w:p w:rsidR="00274CEA" w:rsidRPr="00F8217E" w:rsidRDefault="00274CEA" w:rsidP="00CC1E4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gramStart"/>
      <w:r w:rsidRPr="00F8217E">
        <w:rPr>
          <w:rStyle w:val="FontStyle12"/>
          <w:b w:val="0"/>
          <w:i w:val="0"/>
          <w:sz w:val="28"/>
          <w:szCs w:val="28"/>
        </w:rPr>
        <w:t>организацию</w:t>
      </w:r>
      <w:proofErr w:type="gramEnd"/>
      <w:r w:rsidRPr="00F8217E">
        <w:rPr>
          <w:rStyle w:val="FontStyle12"/>
          <w:b w:val="0"/>
          <w:i w:val="0"/>
          <w:sz w:val="28"/>
          <w:szCs w:val="28"/>
        </w:rPr>
        <w:t xml:space="preserve"> работы стоматологических поликлиник (кабинетов);</w:t>
      </w:r>
      <w:r w:rsidRPr="00F8217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274CEA" w:rsidRPr="00F8217E" w:rsidRDefault="00E92E75" w:rsidP="00CC1E4A">
      <w:pPr>
        <w:pStyle w:val="3"/>
        <w:tabs>
          <w:tab w:val="num" w:pos="532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8217E">
        <w:rPr>
          <w:rFonts w:ascii="Times New Roman" w:hAnsi="Times New Roman" w:cs="Times New Roman"/>
          <w:sz w:val="28"/>
          <w:szCs w:val="28"/>
        </w:rPr>
        <w:t>этиологию</w:t>
      </w:r>
      <w:proofErr w:type="gramEnd"/>
      <w:r w:rsidRPr="00F8217E">
        <w:rPr>
          <w:rFonts w:ascii="Times New Roman" w:hAnsi="Times New Roman" w:cs="Times New Roman"/>
          <w:sz w:val="28"/>
          <w:szCs w:val="28"/>
        </w:rPr>
        <w:t xml:space="preserve">, </w:t>
      </w:r>
      <w:r w:rsidR="00DA237F" w:rsidRPr="00F8217E">
        <w:rPr>
          <w:rFonts w:ascii="Times New Roman" w:hAnsi="Times New Roman" w:cs="Times New Roman"/>
          <w:sz w:val="28"/>
          <w:szCs w:val="28"/>
        </w:rPr>
        <w:t>клинические симптомы</w:t>
      </w:r>
      <w:r w:rsidR="00274CEA" w:rsidRPr="00F8217E">
        <w:rPr>
          <w:rFonts w:ascii="Times New Roman" w:hAnsi="Times New Roman" w:cs="Times New Roman"/>
          <w:sz w:val="28"/>
          <w:szCs w:val="28"/>
        </w:rPr>
        <w:t>, принципы лечения основных стоматологических заболеваний;</w:t>
      </w:r>
    </w:p>
    <w:p w:rsidR="00274CEA" w:rsidRPr="00F8217E" w:rsidRDefault="00274CEA" w:rsidP="00CC1E4A">
      <w:pPr>
        <w:pStyle w:val="3"/>
        <w:tabs>
          <w:tab w:val="num" w:pos="532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8217E">
        <w:rPr>
          <w:rFonts w:ascii="Times New Roman" w:hAnsi="Times New Roman" w:cs="Times New Roman"/>
          <w:sz w:val="28"/>
          <w:szCs w:val="28"/>
        </w:rPr>
        <w:t>методы</w:t>
      </w:r>
      <w:proofErr w:type="gramEnd"/>
      <w:r w:rsidRPr="00F8217E">
        <w:rPr>
          <w:rFonts w:ascii="Times New Roman" w:hAnsi="Times New Roman" w:cs="Times New Roman"/>
          <w:sz w:val="28"/>
          <w:szCs w:val="28"/>
        </w:rPr>
        <w:t xml:space="preserve"> гигиены полости рта;</w:t>
      </w:r>
    </w:p>
    <w:p w:rsidR="00274CEA" w:rsidRPr="00F8217E" w:rsidRDefault="00274CEA" w:rsidP="00CC1E4A">
      <w:pPr>
        <w:pStyle w:val="3"/>
        <w:tabs>
          <w:tab w:val="num" w:pos="532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8217E">
        <w:rPr>
          <w:rFonts w:ascii="Times New Roman" w:hAnsi="Times New Roman" w:cs="Times New Roman"/>
          <w:sz w:val="28"/>
          <w:szCs w:val="28"/>
        </w:rPr>
        <w:t>основные</w:t>
      </w:r>
      <w:proofErr w:type="gramEnd"/>
      <w:r w:rsidRPr="00F8217E">
        <w:rPr>
          <w:rFonts w:ascii="Times New Roman" w:hAnsi="Times New Roman" w:cs="Times New Roman"/>
          <w:sz w:val="28"/>
          <w:szCs w:val="28"/>
        </w:rPr>
        <w:t xml:space="preserve"> и дополнительные средства гигиены полости рта;</w:t>
      </w:r>
    </w:p>
    <w:p w:rsidR="00274CEA" w:rsidRPr="00F8217E" w:rsidRDefault="00274CEA" w:rsidP="00F92F00">
      <w:pPr>
        <w:pStyle w:val="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F8217E">
        <w:rPr>
          <w:rFonts w:ascii="Times New Roman" w:hAnsi="Times New Roman" w:cs="Times New Roman"/>
          <w:b/>
          <w:sz w:val="28"/>
          <w:szCs w:val="28"/>
        </w:rPr>
        <w:t>уметь</w:t>
      </w:r>
      <w:proofErr w:type="gramEnd"/>
      <w:r w:rsidRPr="00F8217E">
        <w:rPr>
          <w:rFonts w:ascii="Times New Roman" w:hAnsi="Times New Roman" w:cs="Times New Roman"/>
          <w:b/>
          <w:sz w:val="28"/>
          <w:szCs w:val="28"/>
        </w:rPr>
        <w:t>:</w:t>
      </w:r>
    </w:p>
    <w:p w:rsidR="00274CEA" w:rsidRPr="00F8217E" w:rsidRDefault="00274CEA" w:rsidP="00CC1E4A">
      <w:pPr>
        <w:pStyle w:val="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8217E">
        <w:rPr>
          <w:rFonts w:ascii="Times New Roman" w:hAnsi="Times New Roman" w:cs="Times New Roman"/>
          <w:sz w:val="28"/>
          <w:szCs w:val="28"/>
        </w:rPr>
        <w:t>применять</w:t>
      </w:r>
      <w:proofErr w:type="gramEnd"/>
      <w:r w:rsidRPr="00F8217E">
        <w:rPr>
          <w:rFonts w:ascii="Times New Roman" w:hAnsi="Times New Roman" w:cs="Times New Roman"/>
          <w:sz w:val="28"/>
          <w:szCs w:val="28"/>
        </w:rPr>
        <w:t xml:space="preserve"> основные и дополнительные средства гигиены полости рта;</w:t>
      </w:r>
    </w:p>
    <w:p w:rsidR="00274CEA" w:rsidRPr="00F8217E" w:rsidRDefault="00274CEA" w:rsidP="00CC1E4A">
      <w:pPr>
        <w:pStyle w:val="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8217E">
        <w:rPr>
          <w:rFonts w:ascii="Times New Roman" w:hAnsi="Times New Roman" w:cs="Times New Roman"/>
          <w:sz w:val="28"/>
          <w:szCs w:val="28"/>
        </w:rPr>
        <w:t>проводить</w:t>
      </w:r>
      <w:proofErr w:type="gramEnd"/>
      <w:r w:rsidRPr="00F8217E">
        <w:rPr>
          <w:rFonts w:ascii="Times New Roman" w:hAnsi="Times New Roman" w:cs="Times New Roman"/>
          <w:sz w:val="28"/>
          <w:szCs w:val="28"/>
        </w:rPr>
        <w:t xml:space="preserve"> осмотр челюстно-лицевой области и полости рта, оценивать состояние слизистой оболочки полости рта, зубов, прикуса, пломб, протезов;</w:t>
      </w:r>
    </w:p>
    <w:p w:rsidR="00274CEA" w:rsidRPr="00F8217E" w:rsidRDefault="00274CEA" w:rsidP="00CC1E4A">
      <w:pPr>
        <w:pStyle w:val="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8217E">
        <w:rPr>
          <w:rFonts w:ascii="Times New Roman" w:hAnsi="Times New Roman" w:cs="Times New Roman"/>
          <w:sz w:val="28"/>
          <w:szCs w:val="28"/>
        </w:rPr>
        <w:t>оказывать</w:t>
      </w:r>
      <w:proofErr w:type="gramEnd"/>
      <w:r w:rsidRPr="00F8217E">
        <w:rPr>
          <w:rFonts w:ascii="Times New Roman" w:hAnsi="Times New Roman" w:cs="Times New Roman"/>
          <w:sz w:val="28"/>
          <w:szCs w:val="28"/>
        </w:rPr>
        <w:t xml:space="preserve"> неотложную медицинскую помощь при травмах челюстно-лицевой области;</w:t>
      </w:r>
    </w:p>
    <w:p w:rsidR="00274CEA" w:rsidRPr="00F8217E" w:rsidRDefault="00274CEA" w:rsidP="00CC1E4A">
      <w:pPr>
        <w:pStyle w:val="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8217E">
        <w:rPr>
          <w:rFonts w:ascii="Times New Roman" w:hAnsi="Times New Roman" w:cs="Times New Roman"/>
          <w:sz w:val="28"/>
          <w:szCs w:val="28"/>
        </w:rPr>
        <w:t>проводить</w:t>
      </w:r>
      <w:proofErr w:type="gramEnd"/>
      <w:r w:rsidRPr="00F8217E">
        <w:rPr>
          <w:rFonts w:ascii="Times New Roman" w:hAnsi="Times New Roman" w:cs="Times New Roman"/>
          <w:sz w:val="28"/>
          <w:szCs w:val="28"/>
        </w:rPr>
        <w:t xml:space="preserve"> </w:t>
      </w:r>
      <w:r w:rsidR="007875C9">
        <w:rPr>
          <w:rFonts w:ascii="Times New Roman" w:hAnsi="Times New Roman" w:cs="Times New Roman"/>
          <w:sz w:val="28"/>
          <w:szCs w:val="28"/>
        </w:rPr>
        <w:t>информирование населения</w:t>
      </w:r>
      <w:r w:rsidRPr="00F8217E">
        <w:rPr>
          <w:rFonts w:ascii="Times New Roman" w:hAnsi="Times New Roman" w:cs="Times New Roman"/>
          <w:sz w:val="28"/>
          <w:szCs w:val="28"/>
        </w:rPr>
        <w:t xml:space="preserve"> по профилактике стоматологических заболеваний.</w:t>
      </w:r>
    </w:p>
    <w:p w:rsidR="00274CEA" w:rsidRPr="00F8217E" w:rsidRDefault="00274CEA" w:rsidP="00F473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3"/>
        <w:gridCol w:w="7796"/>
      </w:tblGrid>
      <w:tr w:rsidR="00F51F7B" w:rsidRPr="00F8217E" w:rsidTr="00B62F36">
        <w:tc>
          <w:tcPr>
            <w:tcW w:w="1843" w:type="dxa"/>
          </w:tcPr>
          <w:p w:rsidR="00F51F7B" w:rsidRPr="00F8217E" w:rsidRDefault="00F51F7B" w:rsidP="00AF6542">
            <w:pPr>
              <w:ind w:left="-10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217E">
              <w:rPr>
                <w:rFonts w:ascii="Times New Roman" w:hAnsi="Times New Roman" w:cs="Times New Roman"/>
                <w:b/>
                <w:sz w:val="28"/>
                <w:szCs w:val="28"/>
              </w:rPr>
              <w:t>Разработчик:</w:t>
            </w:r>
          </w:p>
        </w:tc>
        <w:tc>
          <w:tcPr>
            <w:tcW w:w="7796" w:type="dxa"/>
          </w:tcPr>
          <w:p w:rsidR="00F51F7B" w:rsidRDefault="00F51F7B" w:rsidP="00AF6542">
            <w:pPr>
              <w:ind w:right="-108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B62F36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Бузыкин</w:t>
            </w:r>
            <w:proofErr w:type="spellEnd"/>
            <w:r w:rsidRPr="00B62F36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 В.В.,</w:t>
            </w:r>
            <w:r w:rsidRPr="00F8217E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F821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преподаватель учреждения образования «Оршанский государственный медицинский колледж»</w:t>
            </w:r>
          </w:p>
          <w:p w:rsidR="001D499C" w:rsidRDefault="001D499C" w:rsidP="00AF6542">
            <w:pPr>
              <w:ind w:right="-108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51F7B" w:rsidRPr="00F8217E" w:rsidRDefault="00F51F7B" w:rsidP="00AF6542">
            <w:pPr>
              <w:ind w:right="-10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51F7B" w:rsidRPr="00F8217E" w:rsidTr="00B62F36">
        <w:tc>
          <w:tcPr>
            <w:tcW w:w="9639" w:type="dxa"/>
            <w:gridSpan w:val="2"/>
          </w:tcPr>
          <w:p w:rsidR="00F51F7B" w:rsidRPr="00F8217E" w:rsidRDefault="00F51F7B" w:rsidP="00AF6542">
            <w:pPr>
              <w:ind w:right="-10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21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Обсужден и одобрен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821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учебно-методическ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</w:t>
            </w:r>
            <w:r w:rsidRPr="00F821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объединени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ем</w:t>
            </w:r>
            <w:r w:rsidRPr="00F821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сфере среднего специального образования на республиканском уровне по специальностям в области здравоохранения.</w:t>
            </w:r>
          </w:p>
        </w:tc>
      </w:tr>
    </w:tbl>
    <w:p w:rsidR="00F47332" w:rsidRPr="00F8217E" w:rsidRDefault="00F47332" w:rsidP="00F51F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F47332" w:rsidRPr="00F8217E" w:rsidSect="00F8217E">
      <w:headerReference w:type="default" r:id="rId7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3153" w:rsidRDefault="00A63153" w:rsidP="00657DEB">
      <w:pPr>
        <w:spacing w:after="0" w:line="240" w:lineRule="auto"/>
      </w:pPr>
      <w:r>
        <w:separator/>
      </w:r>
    </w:p>
  </w:endnote>
  <w:endnote w:type="continuationSeparator" w:id="0">
    <w:p w:rsidR="00A63153" w:rsidRDefault="00A63153" w:rsidP="00657D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3153" w:rsidRDefault="00A63153" w:rsidP="00657DEB">
      <w:pPr>
        <w:spacing w:after="0" w:line="240" w:lineRule="auto"/>
      </w:pPr>
      <w:r>
        <w:separator/>
      </w:r>
    </w:p>
  </w:footnote>
  <w:footnote w:type="continuationSeparator" w:id="0">
    <w:p w:rsidR="00A63153" w:rsidRDefault="00A63153" w:rsidP="00657D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422688"/>
      <w:docPartObj>
        <w:docPartGallery w:val="Page Numbers (Top of Page)"/>
        <w:docPartUnique/>
      </w:docPartObj>
    </w:sdtPr>
    <w:sdtEndPr/>
    <w:sdtContent>
      <w:p w:rsidR="00657DEB" w:rsidRDefault="00215628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F40E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57DEB" w:rsidRDefault="00657DE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F30606"/>
    <w:multiLevelType w:val="singleLevel"/>
    <w:tmpl w:val="83E445E8"/>
    <w:lvl w:ilvl="0">
      <w:start w:val="5"/>
      <w:numFmt w:val="bullet"/>
      <w:lvlText w:val="−"/>
      <w:lvlJc w:val="left"/>
      <w:pPr>
        <w:tabs>
          <w:tab w:val="num" w:pos="928"/>
        </w:tabs>
        <w:ind w:left="928" w:hanging="360"/>
      </w:pPr>
      <w:rPr>
        <w:rFonts w:ascii="Times New Roman" w:hAnsi="Times New Roman" w:hint="default"/>
      </w:rPr>
    </w:lvl>
  </w:abstractNum>
  <w:abstractNum w:abstractNumId="1">
    <w:nsid w:val="3CB35198"/>
    <w:multiLevelType w:val="hybridMultilevel"/>
    <w:tmpl w:val="144ABECA"/>
    <w:lvl w:ilvl="0" w:tplc="83E445E8">
      <w:start w:val="5"/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3486262"/>
    <w:multiLevelType w:val="singleLevel"/>
    <w:tmpl w:val="83E445E8"/>
    <w:lvl w:ilvl="0">
      <w:start w:val="5"/>
      <w:numFmt w:val="bullet"/>
      <w:lvlText w:val="−"/>
      <w:lvlJc w:val="left"/>
      <w:pPr>
        <w:tabs>
          <w:tab w:val="num" w:pos="5322"/>
        </w:tabs>
        <w:ind w:left="5322" w:hanging="360"/>
      </w:pPr>
      <w:rPr>
        <w:rFonts w:ascii="Times New Roman" w:hAnsi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4F59"/>
    <w:rsid w:val="0002295F"/>
    <w:rsid w:val="000556D7"/>
    <w:rsid w:val="0006417B"/>
    <w:rsid w:val="001250DE"/>
    <w:rsid w:val="001C23FE"/>
    <w:rsid w:val="001D499C"/>
    <w:rsid w:val="001D7907"/>
    <w:rsid w:val="001F2F2C"/>
    <w:rsid w:val="00210C82"/>
    <w:rsid w:val="00212DB9"/>
    <w:rsid w:val="00215628"/>
    <w:rsid w:val="00274CEA"/>
    <w:rsid w:val="00280224"/>
    <w:rsid w:val="002B36B1"/>
    <w:rsid w:val="002C16F9"/>
    <w:rsid w:val="002D301A"/>
    <w:rsid w:val="002E49C3"/>
    <w:rsid w:val="00333DA0"/>
    <w:rsid w:val="0034702B"/>
    <w:rsid w:val="003A105C"/>
    <w:rsid w:val="003B793F"/>
    <w:rsid w:val="004253EA"/>
    <w:rsid w:val="004439DE"/>
    <w:rsid w:val="00462E11"/>
    <w:rsid w:val="004F5C81"/>
    <w:rsid w:val="004F69D7"/>
    <w:rsid w:val="00531D8A"/>
    <w:rsid w:val="00536A0E"/>
    <w:rsid w:val="005D4765"/>
    <w:rsid w:val="00610CFD"/>
    <w:rsid w:val="00611F55"/>
    <w:rsid w:val="00647FCF"/>
    <w:rsid w:val="00657DEB"/>
    <w:rsid w:val="00677847"/>
    <w:rsid w:val="006E52B7"/>
    <w:rsid w:val="007875C9"/>
    <w:rsid w:val="007C3DE3"/>
    <w:rsid w:val="007D7EFC"/>
    <w:rsid w:val="007E4482"/>
    <w:rsid w:val="00842D39"/>
    <w:rsid w:val="008C7526"/>
    <w:rsid w:val="00905722"/>
    <w:rsid w:val="009D310A"/>
    <w:rsid w:val="009F2321"/>
    <w:rsid w:val="00A63153"/>
    <w:rsid w:val="00A65E09"/>
    <w:rsid w:val="00AA15D5"/>
    <w:rsid w:val="00B1054F"/>
    <w:rsid w:val="00B44F59"/>
    <w:rsid w:val="00B62F36"/>
    <w:rsid w:val="00B87416"/>
    <w:rsid w:val="00B90972"/>
    <w:rsid w:val="00BD5166"/>
    <w:rsid w:val="00BE441A"/>
    <w:rsid w:val="00C93D38"/>
    <w:rsid w:val="00CA6380"/>
    <w:rsid w:val="00CB0FC1"/>
    <w:rsid w:val="00CC1E4A"/>
    <w:rsid w:val="00CC490D"/>
    <w:rsid w:val="00CF40E1"/>
    <w:rsid w:val="00DA237F"/>
    <w:rsid w:val="00DD666E"/>
    <w:rsid w:val="00E2136B"/>
    <w:rsid w:val="00E22AB5"/>
    <w:rsid w:val="00E24CD9"/>
    <w:rsid w:val="00E6464F"/>
    <w:rsid w:val="00E80543"/>
    <w:rsid w:val="00E92E75"/>
    <w:rsid w:val="00EB600B"/>
    <w:rsid w:val="00ED4B8E"/>
    <w:rsid w:val="00EF230F"/>
    <w:rsid w:val="00F47332"/>
    <w:rsid w:val="00F51F7B"/>
    <w:rsid w:val="00F8217E"/>
    <w:rsid w:val="00F92F00"/>
    <w:rsid w:val="00FC2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09DDA7-E8F2-4D36-83DC-81623657C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4F5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4F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44F59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274CEA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274CEA"/>
    <w:rPr>
      <w:rFonts w:eastAsiaTheme="minorEastAsia"/>
      <w:sz w:val="16"/>
      <w:szCs w:val="16"/>
      <w:lang w:eastAsia="ru-RU"/>
    </w:rPr>
  </w:style>
  <w:style w:type="character" w:customStyle="1" w:styleId="FontStyle12">
    <w:name w:val="Font Style12"/>
    <w:uiPriority w:val="99"/>
    <w:rsid w:val="00274CEA"/>
    <w:rPr>
      <w:rFonts w:ascii="Times New Roman" w:hAnsi="Times New Roman" w:cs="Times New Roman"/>
      <w:b/>
      <w:bCs/>
      <w:i/>
      <w:iCs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657D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57DEB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657D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57DEB"/>
    <w:rPr>
      <w:rFonts w:eastAsiaTheme="minorEastAsia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F23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F2321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361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Uzeps</dc:creator>
  <cp:lastModifiedBy>Ольга Калинина</cp:lastModifiedBy>
  <cp:revision>33</cp:revision>
  <dcterms:created xsi:type="dcterms:W3CDTF">2023-03-06T07:45:00Z</dcterms:created>
  <dcterms:modified xsi:type="dcterms:W3CDTF">2023-05-23T08:16:00Z</dcterms:modified>
</cp:coreProperties>
</file>